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3619CD" w:rsidP="003619CD">
            <w:r>
              <w:t>Orava - Námestovo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95144E" w:rsidP="003619CD">
            <w:r>
              <w:t>773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B14E3D" w:rsidP="003619CD">
            <w:r>
              <w:t>Štefan Juris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987786" w:rsidP="003619CD">
            <w:r>
              <w:t>08</w:t>
            </w:r>
            <w:r w:rsidR="00B14E3D">
              <w:t>.07.2018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987786" w:rsidP="003619CD">
            <w:pPr>
              <w:jc w:val="center"/>
              <w:rPr>
                <w:b/>
              </w:rPr>
            </w:pPr>
            <w:r>
              <w:t>08</w:t>
            </w:r>
            <w:r w:rsidR="00B14E3D">
              <w:t>.07.2018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95144E" w:rsidP="003619CD">
            <w:pPr>
              <w:jc w:val="center"/>
            </w:pPr>
            <w:r>
              <w:t>jasno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987786" w:rsidP="003619CD">
            <w:pPr>
              <w:jc w:val="center"/>
            </w:pPr>
            <w:r>
              <w:t>25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E20159" w:rsidP="00E20159">
            <w:pPr>
              <w:jc w:val="center"/>
            </w:pPr>
            <w:r>
              <w:t>2</w:t>
            </w:r>
            <w:r w:rsidR="00CA2BC9">
              <w:t>-</w:t>
            </w:r>
            <w:r>
              <w:t>4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95144E" w:rsidP="003619CD">
            <w:pPr>
              <w:jc w:val="center"/>
            </w:pPr>
            <w:r>
              <w:t>Do 20</w:t>
            </w:r>
            <w:r w:rsidR="005916B1">
              <w:t xml:space="preserve"> 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060BC9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3619CD" w:rsidRDefault="00B14E3D" w:rsidP="005916B1">
            <w:r>
              <w:t>Samuel Bača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3619CD" w:rsidRDefault="00B14E3D" w:rsidP="00CA2BC9">
            <w:r>
              <w:t>Matej Bača</w:t>
            </w:r>
          </w:p>
        </w:tc>
        <w:tc>
          <w:tcPr>
            <w:tcW w:w="1701" w:type="dxa"/>
          </w:tcPr>
          <w:p w:rsidR="003619CD" w:rsidRDefault="00CA2BC9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3619CD" w:rsidRDefault="00B14E3D" w:rsidP="005916B1">
            <w:r>
              <w:t xml:space="preserve">Viliam </w:t>
            </w:r>
            <w:proofErr w:type="spellStart"/>
            <w:r>
              <w:t>Pečarka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3619CD" w:rsidRDefault="00B14E3D" w:rsidP="005916B1">
            <w:r>
              <w:t>Marek Juris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3619CD" w:rsidRDefault="00B14E3D" w:rsidP="005916B1">
            <w:proofErr w:type="spellStart"/>
            <w:r>
              <w:t>Nicolas</w:t>
            </w:r>
            <w:proofErr w:type="spellEnd"/>
            <w:r>
              <w:t xml:space="preserve"> </w:t>
            </w:r>
            <w:proofErr w:type="spellStart"/>
            <w:r>
              <w:t>Mostka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522B1" w:rsidTr="00060BC9">
        <w:tc>
          <w:tcPr>
            <w:tcW w:w="647" w:type="dxa"/>
          </w:tcPr>
          <w:p w:rsidR="003522B1" w:rsidRDefault="003522B1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3522B1" w:rsidRDefault="003522B1" w:rsidP="005916B1">
            <w:r>
              <w:t xml:space="preserve">Ladislav </w:t>
            </w:r>
            <w:proofErr w:type="spellStart"/>
            <w:r>
              <w:t>Pidík</w:t>
            </w:r>
            <w:proofErr w:type="spellEnd"/>
          </w:p>
        </w:tc>
        <w:tc>
          <w:tcPr>
            <w:tcW w:w="1701" w:type="dxa"/>
          </w:tcPr>
          <w:p w:rsidR="003522B1" w:rsidRDefault="003522B1" w:rsidP="003619CD">
            <w:pPr>
              <w:jc w:val="center"/>
            </w:pPr>
            <w:r>
              <w:t>OPT</w:t>
            </w:r>
          </w:p>
        </w:tc>
      </w:tr>
    </w:tbl>
    <w:p w:rsidR="003619CD" w:rsidRDefault="003619CD" w:rsidP="003619CD">
      <w:pPr>
        <w:jc w:val="center"/>
      </w:pPr>
      <w:bookmarkStart w:id="0" w:name="_GoBack"/>
      <w:bookmarkEnd w:id="0"/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D65705" w:rsidRDefault="00E20159" w:rsidP="005916B1">
      <w:pPr>
        <w:spacing w:after="0"/>
      </w:pPr>
      <w:r>
        <w:t>10</w:t>
      </w:r>
      <w:r w:rsidR="003619CD">
        <w:t xml:space="preserve">:00 – </w:t>
      </w:r>
      <w:r w:rsidR="00D65705">
        <w:t>začiatok tréningu (prítomní podľa uvedeného zoznamu)</w:t>
      </w:r>
    </w:p>
    <w:p w:rsidR="00D65705" w:rsidRDefault="003619CD" w:rsidP="005916B1">
      <w:pPr>
        <w:spacing w:after="0"/>
      </w:pPr>
      <w:r>
        <w:t>1</w:t>
      </w:r>
      <w:r w:rsidR="00D65705">
        <w:t>0</w:t>
      </w:r>
      <w:r>
        <w:t>:</w:t>
      </w:r>
      <w:r w:rsidR="00D65705">
        <w:t>1</w:t>
      </w:r>
      <w:r w:rsidR="00B14E3D">
        <w:t>0</w:t>
      </w:r>
      <w:r w:rsidR="00D65705">
        <w:t>- oboznámenie sa s programom tréningu</w:t>
      </w:r>
    </w:p>
    <w:p w:rsidR="00987786" w:rsidRDefault="00987786" w:rsidP="005916B1">
      <w:pPr>
        <w:spacing w:after="0"/>
      </w:pPr>
      <w:r>
        <w:t>10:20 – rozcvička formou naháňačky</w:t>
      </w:r>
    </w:p>
    <w:p w:rsidR="003619CD" w:rsidRDefault="00987786" w:rsidP="005916B1">
      <w:pPr>
        <w:spacing w:after="0"/>
      </w:pPr>
      <w:r>
        <w:t>11:0</w:t>
      </w:r>
      <w:r w:rsidR="00D65705">
        <w:t>0 -  p</w:t>
      </w:r>
      <w:r w:rsidR="00E20159">
        <w:t>ríprava lodí</w:t>
      </w:r>
      <w:r w:rsidR="00D65705">
        <w:t xml:space="preserve"> (oblečenie sa na vodu, naviazanie plachiet na sťažeň a rahno, nastavenie lodí na silu vetra)</w:t>
      </w:r>
    </w:p>
    <w:p w:rsidR="00E20159" w:rsidRDefault="005916B1" w:rsidP="00D65705">
      <w:pPr>
        <w:spacing w:after="0"/>
      </w:pPr>
      <w:r>
        <w:t>1</w:t>
      </w:r>
      <w:r w:rsidR="00987786">
        <w:t>2</w:t>
      </w:r>
      <w:r>
        <w:t>:</w:t>
      </w:r>
      <w:r w:rsidR="00D65705">
        <w:t>30 – vyplávanie na vodu</w:t>
      </w:r>
    </w:p>
    <w:p w:rsidR="00D65705" w:rsidRDefault="00D65705" w:rsidP="00D65705">
      <w:pPr>
        <w:spacing w:after="0"/>
      </w:pPr>
    </w:p>
    <w:p w:rsidR="00A53D1D" w:rsidRDefault="00987786" w:rsidP="00D65705">
      <w:pPr>
        <w:spacing w:after="0"/>
      </w:pPr>
      <w:r>
        <w:t xml:space="preserve">Na </w:t>
      </w:r>
      <w:proofErr w:type="spellStart"/>
      <w:r>
        <w:t>trénigu</w:t>
      </w:r>
      <w:proofErr w:type="spellEnd"/>
      <w:r>
        <w:t xml:space="preserve"> bolo na vode 5 optimistov a dva motorové člny. Jeden motorový čln pre trénera. Z druhého motorového člna sme </w:t>
      </w:r>
      <w:proofErr w:type="spellStart"/>
      <w:r w:rsidR="00A53D1D">
        <w:t>kamerovali</w:t>
      </w:r>
      <w:proofErr w:type="spellEnd"/>
      <w:r w:rsidR="00A53D1D">
        <w:t xml:space="preserve">  reakcie detí na jednotlivé reakcie na lodi.</w:t>
      </w:r>
    </w:p>
    <w:p w:rsidR="00A53D1D" w:rsidRDefault="00A53D1D" w:rsidP="00D65705">
      <w:pPr>
        <w:spacing w:after="0"/>
      </w:pPr>
      <w:r>
        <w:t>V prvej fáze tréningu sme absolvovali 15 obratov, pričom sa deti oboznámili s podmienkami na vode.</w:t>
      </w:r>
    </w:p>
    <w:p w:rsidR="00A53D1D" w:rsidRDefault="00A53D1D" w:rsidP="00D65705">
      <w:pPr>
        <w:spacing w:after="0"/>
      </w:pPr>
      <w:r>
        <w:t>Následne sme sa zamerali na štarty. Postavili sme štartovú čiaru medzi motorový čln a bóju. Pretekári mali za úlohu postaviť sa presne na štartovú čiaru. Pokiaľ sa deti dostavili na štartovú čiaru ich úlohou bolo zdvihnúť ruku. Situáciu mali sťaženú a to tým, že sme určili 3 minútový štartovný interval.</w:t>
      </w:r>
    </w:p>
    <w:p w:rsidR="00A53D1D" w:rsidRDefault="00A53D1D" w:rsidP="00D65705">
      <w:pPr>
        <w:spacing w:after="0"/>
      </w:pPr>
      <w:r>
        <w:t>Tento nácvik sme zopakovali niekoľkokrát a zároveň zaznamenávali na kameru.</w:t>
      </w:r>
    </w:p>
    <w:p w:rsidR="00060BC9" w:rsidRDefault="00A53D1D" w:rsidP="00D65705">
      <w:pPr>
        <w:spacing w:after="0"/>
      </w:pPr>
      <w:r>
        <w:t xml:space="preserve">Po </w:t>
      </w:r>
      <w:r w:rsidR="00060BC9">
        <w:t xml:space="preserve"> ukončení </w:t>
      </w:r>
      <w:r>
        <w:t xml:space="preserve"> tréningu na vode pretekári si vytiahli  lode </w:t>
      </w:r>
      <w:r w:rsidR="00060BC9">
        <w:t>na breh</w:t>
      </w:r>
      <w:r w:rsidR="00FA7832">
        <w:t>, následne ich vyčistili</w:t>
      </w:r>
      <w:r w:rsidR="00060BC9">
        <w:t>. Deti si odložili plachty na stojany a lode uložili do lodenice.</w:t>
      </w:r>
    </w:p>
    <w:p w:rsidR="00060BC9" w:rsidRDefault="00060BC9" w:rsidP="00D65705">
      <w:pPr>
        <w:spacing w:after="0"/>
      </w:pPr>
      <w:r>
        <w:t xml:space="preserve">Teoretická časť pozostávala z hodnotenia analýz videí, ktoré sa zrealizovali počas tréningu. </w:t>
      </w:r>
      <w:r w:rsidR="00FA7832">
        <w:t xml:space="preserve"> </w:t>
      </w:r>
      <w:r>
        <w:t xml:space="preserve">Deti </w:t>
      </w:r>
      <w:r w:rsidR="00FA7832">
        <w:t xml:space="preserve">mali za úlohu sami posúdiť aké chyby urobili počas štartu, následne štarty na základe záznamu zhodnotil tréner. Počas tréningu bol Viliam </w:t>
      </w:r>
      <w:proofErr w:type="spellStart"/>
      <w:r w:rsidR="00FA7832">
        <w:t>Pečarka</w:t>
      </w:r>
      <w:proofErr w:type="spellEnd"/>
      <w:r w:rsidR="00FA7832">
        <w:t xml:space="preserve"> vyhodnotený ako pretekár, ktorému sa najviac  podaril štart.</w:t>
      </w: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3619CD" w:rsidRDefault="003619CD" w:rsidP="003619CD"/>
    <w:sectPr w:rsidR="003619CD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60BC9"/>
    <w:rsid w:val="000D44F3"/>
    <w:rsid w:val="001E6AC3"/>
    <w:rsid w:val="002204C9"/>
    <w:rsid w:val="002A0E58"/>
    <w:rsid w:val="003522B1"/>
    <w:rsid w:val="003619CD"/>
    <w:rsid w:val="003E3D00"/>
    <w:rsid w:val="005916B1"/>
    <w:rsid w:val="005E1383"/>
    <w:rsid w:val="006A009B"/>
    <w:rsid w:val="007F0EB5"/>
    <w:rsid w:val="007F36C5"/>
    <w:rsid w:val="00807A87"/>
    <w:rsid w:val="008253DB"/>
    <w:rsid w:val="008B36F9"/>
    <w:rsid w:val="008D32DF"/>
    <w:rsid w:val="0095144E"/>
    <w:rsid w:val="00987786"/>
    <w:rsid w:val="00A53D1D"/>
    <w:rsid w:val="00B14E3D"/>
    <w:rsid w:val="00B75EBC"/>
    <w:rsid w:val="00CA2BC9"/>
    <w:rsid w:val="00CE2771"/>
    <w:rsid w:val="00D65705"/>
    <w:rsid w:val="00DA66CF"/>
    <w:rsid w:val="00E20159"/>
    <w:rsid w:val="00F066F8"/>
    <w:rsid w:val="00FA7832"/>
    <w:rsid w:val="00FD6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Z</cp:lastModifiedBy>
  <cp:revision>4</cp:revision>
  <cp:lastPrinted>2018-08-21T11:16:00Z</cp:lastPrinted>
  <dcterms:created xsi:type="dcterms:W3CDTF">2018-08-15T16:41:00Z</dcterms:created>
  <dcterms:modified xsi:type="dcterms:W3CDTF">2018-08-21T11:16:00Z</dcterms:modified>
</cp:coreProperties>
</file>